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3BF073" w14:textId="77777777" w:rsidR="00880717" w:rsidRPr="0066787A" w:rsidRDefault="00606FF9" w:rsidP="00880717">
      <w:pPr>
        <w:jc w:val="center"/>
        <w:rPr>
          <w:rFonts w:ascii="Calibri" w:hAnsi="Calibri" w:cs="Times New Roman"/>
          <w:sz w:val="32"/>
          <w:szCs w:val="32"/>
        </w:rPr>
      </w:pPr>
      <w:r w:rsidRPr="0066787A">
        <w:rPr>
          <w:rFonts w:ascii="Calibri" w:hAnsi="Calibri" w:cs="Times New Roman"/>
          <w:sz w:val="32"/>
          <w:szCs w:val="32"/>
        </w:rPr>
        <w:t>LEAD VERSUS THESIS</w:t>
      </w:r>
    </w:p>
    <w:p w14:paraId="59843654" w14:textId="77777777" w:rsidR="00880717" w:rsidRPr="0066787A" w:rsidRDefault="00880717" w:rsidP="0066787A">
      <w:pPr>
        <w:spacing w:line="360" w:lineRule="auto"/>
        <w:rPr>
          <w:rFonts w:ascii="Calibri" w:hAnsi="Calibri" w:cs="Times New Roman"/>
          <w:sz w:val="24"/>
          <w:szCs w:val="24"/>
        </w:rPr>
      </w:pPr>
      <w:r w:rsidRPr="0066787A">
        <w:rPr>
          <w:rFonts w:ascii="Calibri" w:hAnsi="Calibri"/>
          <w:sz w:val="24"/>
          <w:szCs w:val="24"/>
        </w:rPr>
        <w:tab/>
        <w:t xml:space="preserve">A lead is the opening statement of a piece of writing.    </w:t>
      </w:r>
      <w:r w:rsidRPr="0066787A">
        <w:rPr>
          <w:rFonts w:ascii="Calibri" w:hAnsi="Calibri" w:cs="Times New Roman"/>
          <w:sz w:val="24"/>
          <w:szCs w:val="24"/>
        </w:rPr>
        <w:t xml:space="preserve">A lead and a thesis are very different. A lead is an attention-grabbing question, quote, definition or statement of </w:t>
      </w:r>
      <w:r w:rsidR="0066787A">
        <w:rPr>
          <w:rFonts w:ascii="Calibri" w:hAnsi="Calibri" w:cs="Times New Roman"/>
          <w:sz w:val="24"/>
          <w:szCs w:val="24"/>
        </w:rPr>
        <w:t>fact that comes at the _______________________</w:t>
      </w:r>
      <w:r w:rsidRPr="0066787A">
        <w:rPr>
          <w:rFonts w:ascii="Calibri" w:hAnsi="Calibri" w:cs="Times New Roman"/>
          <w:sz w:val="24"/>
          <w:szCs w:val="24"/>
        </w:rPr>
        <w:t xml:space="preserve"> of an introductory paragraph.  </w:t>
      </w:r>
    </w:p>
    <w:p w14:paraId="40252A74" w14:textId="77777777" w:rsidR="00880717" w:rsidRPr="0066787A" w:rsidRDefault="00880717" w:rsidP="0066787A">
      <w:pPr>
        <w:spacing w:line="360" w:lineRule="auto"/>
        <w:ind w:firstLine="720"/>
        <w:rPr>
          <w:rFonts w:ascii="Calibri" w:hAnsi="Calibri"/>
          <w:sz w:val="24"/>
          <w:szCs w:val="24"/>
        </w:rPr>
      </w:pPr>
      <w:r w:rsidRPr="0066787A">
        <w:rPr>
          <w:rFonts w:ascii="Calibri" w:hAnsi="Calibri"/>
          <w:sz w:val="24"/>
          <w:szCs w:val="24"/>
        </w:rPr>
        <w:t xml:space="preserve"> The lead should grab the reader’s attention and make the reader </w:t>
      </w:r>
      <w:r w:rsidR="0066787A">
        <w:rPr>
          <w:rFonts w:ascii="Calibri" w:hAnsi="Calibri"/>
          <w:sz w:val="24"/>
          <w:szCs w:val="24"/>
        </w:rPr>
        <w:t xml:space="preserve">feel interested </w:t>
      </w:r>
      <w:r w:rsidRPr="0066787A">
        <w:rPr>
          <w:rFonts w:ascii="Calibri" w:hAnsi="Calibri"/>
          <w:sz w:val="24"/>
          <w:szCs w:val="24"/>
        </w:rPr>
        <w:t xml:space="preserve">so that they want to find out more.  There are </w:t>
      </w:r>
      <w:r w:rsidRPr="0066787A">
        <w:rPr>
          <w:rFonts w:ascii="Calibri" w:hAnsi="Calibri"/>
          <w:b/>
          <w:sz w:val="24"/>
          <w:szCs w:val="24"/>
        </w:rPr>
        <w:t xml:space="preserve">ten </w:t>
      </w:r>
      <w:r w:rsidRPr="0066787A">
        <w:rPr>
          <w:rFonts w:ascii="Calibri" w:hAnsi="Calibri"/>
          <w:sz w:val="24"/>
          <w:szCs w:val="24"/>
        </w:rPr>
        <w:t>common types of leads.  They are represented</w:t>
      </w:r>
      <w:r w:rsidR="0066787A">
        <w:rPr>
          <w:rFonts w:ascii="Calibri" w:hAnsi="Calibri"/>
          <w:sz w:val="24"/>
          <w:szCs w:val="24"/>
        </w:rPr>
        <w:t xml:space="preserve"> below by a few sentences but c</w:t>
      </w:r>
      <w:r w:rsidRPr="0066787A">
        <w:rPr>
          <w:rFonts w:ascii="Calibri" w:hAnsi="Calibri"/>
          <w:sz w:val="24"/>
          <w:szCs w:val="24"/>
        </w:rPr>
        <w:t xml:space="preserve">ould be longer and more developed. </w:t>
      </w:r>
    </w:p>
    <w:p w14:paraId="6CDA7A3B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 xml:space="preserve">Action: "Jolly kept blowing and pushing.  I kept wondering how it looked inside </w:t>
      </w:r>
      <w:proofErr w:type="spellStart"/>
      <w:r w:rsidRPr="0066787A">
        <w:rPr>
          <w:rFonts w:ascii="Calibri" w:eastAsia="Times New Roman" w:hAnsi="Calibri"/>
          <w:sz w:val="24"/>
          <w:szCs w:val="24"/>
        </w:rPr>
        <w:t>Jilly</w:t>
      </w:r>
      <w:proofErr w:type="spellEnd"/>
      <w:r w:rsidRPr="0066787A">
        <w:rPr>
          <w:rFonts w:ascii="Calibri" w:eastAsia="Times New Roman" w:hAnsi="Calibri"/>
          <w:sz w:val="24"/>
          <w:szCs w:val="24"/>
        </w:rPr>
        <w:t xml:space="preserve">.  Was it complete dark?  And I never knew if </w:t>
      </w:r>
      <w:proofErr w:type="spellStart"/>
      <w:r w:rsidRPr="0066787A">
        <w:rPr>
          <w:rFonts w:ascii="Calibri" w:eastAsia="Times New Roman" w:hAnsi="Calibri"/>
          <w:sz w:val="24"/>
          <w:szCs w:val="24"/>
        </w:rPr>
        <w:t>Jilly</w:t>
      </w:r>
      <w:proofErr w:type="spellEnd"/>
      <w:r w:rsidRPr="0066787A">
        <w:rPr>
          <w:rFonts w:ascii="Calibri" w:eastAsia="Times New Roman" w:hAnsi="Calibri"/>
          <w:sz w:val="24"/>
          <w:szCs w:val="24"/>
        </w:rPr>
        <w:t xml:space="preserve"> ever heard her mother say that word or not” (Wolff p. 188)</w:t>
      </w:r>
    </w:p>
    <w:p w14:paraId="14901E53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>Question: “Can people learn from their mistakes?”</w:t>
      </w:r>
    </w:p>
    <w:p w14:paraId="77E81769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>Announcement or Statement: Childhood experiences influence and shape people’s lives in nearly permanent ways.</w:t>
      </w:r>
    </w:p>
    <w:p w14:paraId="1DD71F5E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>Puzzle or Riddle: “What’s the best way to improve the life of a broke and uneducated teenage mother of two?”</w:t>
      </w:r>
    </w:p>
    <w:p w14:paraId="60DB1550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 xml:space="preserve">Monologue or Dialogue: "Reality is I got baby puke on my sweater &amp; shoes and they tell me they’ll cut off the electricity and my kids would have to take a bath in cold water.   And the rent </w:t>
      </w:r>
      <w:proofErr w:type="spellStart"/>
      <w:proofErr w:type="gramStart"/>
      <w:r w:rsidRPr="0066787A">
        <w:rPr>
          <w:rFonts w:ascii="Calibri" w:eastAsia="Times New Roman" w:hAnsi="Calibri"/>
          <w:sz w:val="24"/>
          <w:szCs w:val="24"/>
        </w:rPr>
        <w:t>ain’t</w:t>
      </w:r>
      <w:proofErr w:type="spellEnd"/>
      <w:proofErr w:type="gramEnd"/>
      <w:r w:rsidRPr="0066787A">
        <w:rPr>
          <w:rFonts w:ascii="Calibri" w:eastAsia="Times New Roman" w:hAnsi="Calibri"/>
          <w:sz w:val="24"/>
          <w:szCs w:val="24"/>
        </w:rPr>
        <w:t xml:space="preserve"> paid like usual.  Reality is my babies only got one thing in the whole world and that’s me and that’s the reality.  You say I don’t face reality?  You say that?” (Wolff p. 20)</w:t>
      </w:r>
    </w:p>
    <w:p w14:paraId="4FCD98CB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>Setting: “This Jolly’s apartment is disorderly and it smells.  But I can see right away there’s a lot causing it” (Wolff p. 3)</w:t>
      </w:r>
    </w:p>
    <w:p w14:paraId="1D6B91D1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 xml:space="preserve">Reflection: “I’m telling you this just the way it went with all the details I remember as they were, and including the parts I’m not sure about” (Wolff p. 3) </w:t>
      </w:r>
    </w:p>
    <w:p w14:paraId="42C5D23F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>Theme-based: Learning to correct mistakes and to improve is a slow process and it not only requires patience and determination, it requires people to build self-confidence and believe in themselves and their ability to grow and improve.</w:t>
      </w:r>
    </w:p>
    <w:p w14:paraId="3A1F9421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>Figurative Language, Metaphor or Simile:  You don’t “learn your steam” in one day.</w:t>
      </w:r>
    </w:p>
    <w:p w14:paraId="68827646" w14:textId="77777777" w:rsidR="00880717" w:rsidRPr="0066787A" w:rsidRDefault="00880717" w:rsidP="008807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/>
          <w:sz w:val="24"/>
          <w:szCs w:val="24"/>
        </w:rPr>
      </w:pPr>
      <w:r w:rsidRPr="0066787A">
        <w:rPr>
          <w:rFonts w:ascii="Calibri" w:eastAsia="Times New Roman" w:hAnsi="Calibri"/>
          <w:sz w:val="24"/>
          <w:szCs w:val="24"/>
        </w:rPr>
        <w:t>Quote: Muhammad Ali says, “It’s lack of faith that makes people afraid of meeting challenges, and I believe in myself.”</w:t>
      </w:r>
    </w:p>
    <w:p w14:paraId="700055C9" w14:textId="77777777" w:rsidR="00791104" w:rsidRDefault="0066787A" w:rsidP="003B745F">
      <w:pPr>
        <w:spacing w:before="100" w:beforeAutospacing="1" w:after="100" w:afterAutospacing="1" w:line="360" w:lineRule="auto"/>
        <w:rPr>
          <w:rFonts w:ascii="Calibri" w:hAnsi="Calibri" w:cs="Times New Roman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ab/>
      </w:r>
      <w:r w:rsidR="00880717" w:rsidRPr="0066787A">
        <w:rPr>
          <w:rFonts w:ascii="Calibri" w:hAnsi="Calibri" w:cs="Times New Roman"/>
          <w:sz w:val="24"/>
          <w:szCs w:val="24"/>
        </w:rPr>
        <w:t xml:space="preserve">A thesis is a main idea statement that </w:t>
      </w:r>
      <w:r>
        <w:rPr>
          <w:rFonts w:ascii="Calibri" w:hAnsi="Calibri" w:cs="Times New Roman"/>
          <w:sz w:val="24"/>
          <w:szCs w:val="24"/>
        </w:rPr>
        <w:t xml:space="preserve">sets forth </w:t>
      </w:r>
      <w:r w:rsidR="00880717" w:rsidRPr="0066787A">
        <w:rPr>
          <w:rFonts w:ascii="Calibri" w:hAnsi="Calibri" w:cs="Times New Roman"/>
          <w:sz w:val="24"/>
          <w:szCs w:val="24"/>
        </w:rPr>
        <w:t>DEBATABLE and ARGUABLE</w:t>
      </w:r>
      <w:r>
        <w:rPr>
          <w:rFonts w:ascii="Calibri" w:hAnsi="Calibri" w:cs="Times New Roman"/>
          <w:sz w:val="24"/>
          <w:szCs w:val="24"/>
        </w:rPr>
        <w:t xml:space="preserve"> claims</w:t>
      </w:r>
      <w:r w:rsidR="00880717" w:rsidRPr="0066787A">
        <w:rPr>
          <w:rFonts w:ascii="Calibri" w:hAnsi="Calibri" w:cs="Times New Roman"/>
          <w:sz w:val="24"/>
          <w:szCs w:val="24"/>
        </w:rPr>
        <w:t>.  A thesis statement sums up a complete argument and comes at the END of an introductory paragraph.</w:t>
      </w:r>
      <w:r>
        <w:rPr>
          <w:rFonts w:ascii="Calibri" w:hAnsi="Calibri" w:cs="Times New Roman"/>
          <w:sz w:val="24"/>
          <w:szCs w:val="24"/>
        </w:rPr>
        <w:t xml:space="preserve">  It includes the claims that the writer will prove through evidence and evaluation.  </w:t>
      </w:r>
    </w:p>
    <w:p w14:paraId="57E7F19C" w14:textId="77777777" w:rsidR="00880717" w:rsidRPr="00791104" w:rsidRDefault="0066787A" w:rsidP="003B745F">
      <w:pPr>
        <w:spacing w:before="100" w:beforeAutospacing="1" w:after="100" w:afterAutospacing="1" w:line="360" w:lineRule="auto"/>
        <w:rPr>
          <w:rFonts w:ascii="Calibri" w:hAnsi="Calibri" w:cs="Times New Roman"/>
          <w:sz w:val="24"/>
          <w:szCs w:val="24"/>
        </w:rPr>
      </w:pPr>
      <w:bookmarkStart w:id="0" w:name="_GoBack"/>
      <w:bookmarkEnd w:id="0"/>
      <w:r w:rsidRPr="003B745F">
        <w:rPr>
          <w:rFonts w:ascii="Calibri" w:hAnsi="Calibri" w:cs="Times New Roman"/>
          <w:b/>
          <w:sz w:val="20"/>
          <w:szCs w:val="20"/>
        </w:rPr>
        <w:t>Examples of</w:t>
      </w:r>
      <w:r w:rsidR="00880717" w:rsidRPr="003B745F">
        <w:rPr>
          <w:rFonts w:ascii="Calibri" w:hAnsi="Calibri" w:cs="Times New Roman"/>
          <w:b/>
          <w:sz w:val="20"/>
          <w:szCs w:val="20"/>
        </w:rPr>
        <w:t xml:space="preserve"> </w:t>
      </w:r>
      <w:r w:rsidRPr="003B745F">
        <w:rPr>
          <w:rFonts w:ascii="Calibri" w:hAnsi="Calibri" w:cs="Times New Roman"/>
          <w:b/>
          <w:sz w:val="20"/>
          <w:szCs w:val="20"/>
        </w:rPr>
        <w:t xml:space="preserve">a </w:t>
      </w:r>
      <w:r w:rsidR="00880717" w:rsidRPr="003B745F">
        <w:rPr>
          <w:rFonts w:ascii="Calibri" w:hAnsi="Calibri" w:cs="Times New Roman"/>
          <w:b/>
          <w:sz w:val="20"/>
          <w:szCs w:val="20"/>
        </w:rPr>
        <w:t xml:space="preserve">non-debatable </w:t>
      </w:r>
      <w:r w:rsidRPr="003B745F">
        <w:rPr>
          <w:rFonts w:ascii="Calibri" w:hAnsi="Calibri" w:cs="Times New Roman"/>
          <w:b/>
          <w:sz w:val="20"/>
          <w:szCs w:val="20"/>
        </w:rPr>
        <w:t xml:space="preserve">SIMPLE </w:t>
      </w:r>
      <w:r w:rsidR="00880717" w:rsidRPr="003B745F">
        <w:rPr>
          <w:rFonts w:ascii="Calibri" w:hAnsi="Calibri" w:cs="Times New Roman"/>
          <w:b/>
          <w:sz w:val="20"/>
          <w:szCs w:val="20"/>
        </w:rPr>
        <w:t>thesis statement</w:t>
      </w:r>
      <w:r w:rsidRPr="003B745F">
        <w:rPr>
          <w:rFonts w:ascii="Calibri" w:hAnsi="Calibri" w:cs="Times New Roman"/>
          <w:b/>
          <w:sz w:val="20"/>
          <w:szCs w:val="20"/>
        </w:rPr>
        <w:t xml:space="preserve"> with one claim</w:t>
      </w:r>
      <w:r w:rsidR="00880717" w:rsidRPr="003B745F">
        <w:rPr>
          <w:rFonts w:ascii="Calibri" w:hAnsi="Calibri" w:cs="Times New Roman"/>
          <w:b/>
          <w:sz w:val="20"/>
          <w:szCs w:val="20"/>
        </w:rPr>
        <w:t>:</w:t>
      </w:r>
    </w:p>
    <w:p w14:paraId="782CD598" w14:textId="77777777" w:rsidR="0066787A" w:rsidRPr="003B745F" w:rsidRDefault="00880717" w:rsidP="00880717">
      <w:pPr>
        <w:spacing w:before="100" w:beforeAutospacing="1" w:after="100" w:afterAutospacing="1" w:line="240" w:lineRule="auto"/>
        <w:rPr>
          <w:rFonts w:ascii="Calibri" w:hAnsi="Calibri" w:cs="Times New Roman"/>
          <w:sz w:val="20"/>
          <w:szCs w:val="20"/>
        </w:rPr>
      </w:pPr>
      <w:r w:rsidRPr="003B745F">
        <w:rPr>
          <w:rFonts w:ascii="Calibri" w:hAnsi="Calibri" w:cs="Times New Roman"/>
          <w:sz w:val="20"/>
          <w:szCs w:val="20"/>
        </w:rPr>
        <w:t>Jolly is a young mother who lacks confidence.</w:t>
      </w:r>
    </w:p>
    <w:p w14:paraId="6B0B25F2" w14:textId="77777777" w:rsidR="00880717" w:rsidRPr="003B745F" w:rsidRDefault="0066787A" w:rsidP="00880717">
      <w:pPr>
        <w:spacing w:before="100" w:beforeAutospacing="1" w:after="100" w:afterAutospacing="1" w:line="240" w:lineRule="auto"/>
        <w:rPr>
          <w:rFonts w:ascii="Calibri" w:hAnsi="Calibri" w:cs="Times New Roman"/>
          <w:sz w:val="20"/>
          <w:szCs w:val="20"/>
        </w:rPr>
      </w:pPr>
      <w:r w:rsidRPr="003B745F">
        <w:rPr>
          <w:rFonts w:ascii="Calibri" w:hAnsi="Calibri" w:cs="Times New Roman"/>
          <w:sz w:val="20"/>
          <w:szCs w:val="20"/>
        </w:rPr>
        <w:t>Jolly is a bad mother.</w:t>
      </w:r>
    </w:p>
    <w:p w14:paraId="25BBAD53" w14:textId="77777777" w:rsidR="00880717" w:rsidRPr="003B745F" w:rsidRDefault="00880717" w:rsidP="00880717">
      <w:pPr>
        <w:spacing w:before="100" w:beforeAutospacing="1" w:after="100" w:afterAutospacing="1" w:line="240" w:lineRule="auto"/>
        <w:rPr>
          <w:rFonts w:ascii="Calibri" w:hAnsi="Calibri" w:cs="Times New Roman"/>
          <w:b/>
          <w:sz w:val="20"/>
          <w:szCs w:val="20"/>
        </w:rPr>
      </w:pPr>
      <w:r w:rsidRPr="003B745F">
        <w:rPr>
          <w:rFonts w:ascii="Calibri" w:hAnsi="Calibri" w:cs="Times New Roman"/>
          <w:b/>
          <w:sz w:val="20"/>
          <w:szCs w:val="20"/>
        </w:rPr>
        <w:t>Example</w:t>
      </w:r>
      <w:r w:rsidR="0066787A" w:rsidRPr="003B745F">
        <w:rPr>
          <w:rFonts w:ascii="Calibri" w:hAnsi="Calibri" w:cs="Times New Roman"/>
          <w:b/>
          <w:sz w:val="20"/>
          <w:szCs w:val="20"/>
        </w:rPr>
        <w:t>s</w:t>
      </w:r>
      <w:r w:rsidRPr="003B745F">
        <w:rPr>
          <w:rFonts w:ascii="Calibri" w:hAnsi="Calibri" w:cs="Times New Roman"/>
          <w:b/>
          <w:sz w:val="20"/>
          <w:szCs w:val="20"/>
        </w:rPr>
        <w:t xml:space="preserve"> of a debatable</w:t>
      </w:r>
      <w:r w:rsidR="0066787A" w:rsidRPr="003B745F">
        <w:rPr>
          <w:rFonts w:ascii="Calibri" w:hAnsi="Calibri" w:cs="Times New Roman"/>
          <w:b/>
          <w:sz w:val="20"/>
          <w:szCs w:val="20"/>
        </w:rPr>
        <w:t xml:space="preserve"> SIMPLE</w:t>
      </w:r>
      <w:r w:rsidRPr="003B745F">
        <w:rPr>
          <w:rFonts w:ascii="Calibri" w:hAnsi="Calibri" w:cs="Times New Roman"/>
          <w:b/>
          <w:sz w:val="20"/>
          <w:szCs w:val="20"/>
        </w:rPr>
        <w:t xml:space="preserve"> thesis statement</w:t>
      </w:r>
      <w:r w:rsidR="0066787A" w:rsidRPr="003B745F">
        <w:rPr>
          <w:rFonts w:ascii="Calibri" w:hAnsi="Calibri" w:cs="Times New Roman"/>
          <w:b/>
          <w:sz w:val="20"/>
          <w:szCs w:val="20"/>
        </w:rPr>
        <w:t xml:space="preserve"> with one claim</w:t>
      </w:r>
      <w:r w:rsidRPr="003B745F">
        <w:rPr>
          <w:rFonts w:ascii="Calibri" w:hAnsi="Calibri" w:cs="Times New Roman"/>
          <w:b/>
          <w:sz w:val="20"/>
          <w:szCs w:val="20"/>
        </w:rPr>
        <w:t>:</w:t>
      </w:r>
    </w:p>
    <w:p w14:paraId="2BF51F19" w14:textId="77777777" w:rsidR="00880717" w:rsidRPr="003B745F" w:rsidRDefault="00880717" w:rsidP="00880717">
      <w:pPr>
        <w:spacing w:before="100" w:beforeAutospacing="1" w:after="100" w:afterAutospacing="1" w:line="240" w:lineRule="auto"/>
        <w:rPr>
          <w:rFonts w:ascii="Calibri" w:hAnsi="Calibri" w:cs="Times New Roman"/>
          <w:sz w:val="20"/>
          <w:szCs w:val="20"/>
        </w:rPr>
      </w:pPr>
      <w:r w:rsidRPr="003B745F">
        <w:rPr>
          <w:rFonts w:ascii="Calibri" w:hAnsi="Calibri" w:cs="Times New Roman"/>
          <w:sz w:val="20"/>
          <w:szCs w:val="20"/>
        </w:rPr>
        <w:t xml:space="preserve">Jolly is a young mother who lacks confidence </w:t>
      </w:r>
      <w:r w:rsidRPr="003B745F">
        <w:rPr>
          <w:rFonts w:ascii="Calibri" w:hAnsi="Calibri" w:cs="Times New Roman"/>
          <w:sz w:val="20"/>
          <w:szCs w:val="20"/>
          <w:u w:val="single"/>
        </w:rPr>
        <w:t xml:space="preserve">because </w:t>
      </w:r>
      <w:r w:rsidRPr="003B745F">
        <w:rPr>
          <w:rFonts w:ascii="Calibri" w:hAnsi="Calibri" w:cs="Times New Roman"/>
          <w:sz w:val="20"/>
          <w:szCs w:val="20"/>
        </w:rPr>
        <w:t>she is too ashamed of her past</w:t>
      </w:r>
      <w:r w:rsidR="0066787A" w:rsidRPr="003B745F">
        <w:rPr>
          <w:rFonts w:ascii="Calibri" w:hAnsi="Calibri" w:cs="Times New Roman"/>
          <w:sz w:val="20"/>
          <w:szCs w:val="20"/>
        </w:rPr>
        <w:t xml:space="preserve"> experiences of teenage pregnancies </w:t>
      </w:r>
      <w:r w:rsidRPr="003B745F">
        <w:rPr>
          <w:rFonts w:ascii="Calibri" w:hAnsi="Calibri" w:cs="Times New Roman"/>
          <w:sz w:val="20"/>
          <w:szCs w:val="20"/>
        </w:rPr>
        <w:t>to ask for the help and support of others.</w:t>
      </w:r>
    </w:p>
    <w:p w14:paraId="75B6C2AB" w14:textId="77777777" w:rsidR="00880717" w:rsidRPr="003B745F" w:rsidRDefault="00880717" w:rsidP="00880717">
      <w:pPr>
        <w:spacing w:before="100" w:beforeAutospacing="1" w:after="100" w:afterAutospacing="1" w:line="240" w:lineRule="auto"/>
        <w:rPr>
          <w:rFonts w:ascii="Calibri" w:hAnsi="Calibri" w:cs="Times New Roman"/>
          <w:sz w:val="20"/>
          <w:szCs w:val="20"/>
        </w:rPr>
      </w:pPr>
      <w:r w:rsidRPr="003B745F">
        <w:rPr>
          <w:rFonts w:ascii="Calibri" w:hAnsi="Calibri" w:cs="Times New Roman"/>
          <w:sz w:val="20"/>
          <w:szCs w:val="20"/>
        </w:rPr>
        <w:t>OR</w:t>
      </w:r>
    </w:p>
    <w:p w14:paraId="7F5709FC" w14:textId="77777777" w:rsidR="00606FF9" w:rsidRPr="003B745F" w:rsidRDefault="0066787A" w:rsidP="003B745F">
      <w:pPr>
        <w:spacing w:before="100" w:beforeAutospacing="1" w:after="100" w:afterAutospacing="1" w:line="240" w:lineRule="auto"/>
        <w:rPr>
          <w:rFonts w:ascii="Calibri" w:hAnsi="Calibri" w:cs="Times New Roman"/>
          <w:sz w:val="20"/>
          <w:szCs w:val="20"/>
        </w:rPr>
      </w:pPr>
      <w:r w:rsidRPr="003B745F">
        <w:rPr>
          <w:rFonts w:ascii="Calibri" w:hAnsi="Calibri" w:cs="Times New Roman"/>
          <w:sz w:val="20"/>
          <w:szCs w:val="20"/>
        </w:rPr>
        <w:t xml:space="preserve">Jolly </w:t>
      </w:r>
      <w:r w:rsidR="00880717" w:rsidRPr="003B745F">
        <w:rPr>
          <w:rFonts w:ascii="Calibri" w:hAnsi="Calibri" w:cs="Times New Roman"/>
          <w:sz w:val="20"/>
          <w:szCs w:val="20"/>
          <w:u w:val="single"/>
        </w:rPr>
        <w:t>should</w:t>
      </w:r>
      <w:r w:rsidRPr="003B745F">
        <w:rPr>
          <w:rFonts w:ascii="Calibri" w:hAnsi="Calibri" w:cs="Times New Roman"/>
          <w:sz w:val="20"/>
          <w:szCs w:val="20"/>
        </w:rPr>
        <w:t xml:space="preserve"> return to school</w:t>
      </w:r>
      <w:r w:rsidR="00880717" w:rsidRPr="003B745F">
        <w:rPr>
          <w:rFonts w:ascii="Calibri" w:hAnsi="Calibri" w:cs="Times New Roman"/>
          <w:sz w:val="20"/>
          <w:szCs w:val="20"/>
        </w:rPr>
        <w:t xml:space="preserve"> so that she can become </w:t>
      </w:r>
      <w:r w:rsidRPr="003B745F">
        <w:rPr>
          <w:rFonts w:ascii="Calibri" w:hAnsi="Calibri" w:cs="Times New Roman"/>
          <w:sz w:val="20"/>
          <w:szCs w:val="20"/>
        </w:rPr>
        <w:t xml:space="preserve">a </w:t>
      </w:r>
      <w:r w:rsidR="00880717" w:rsidRPr="003B745F">
        <w:rPr>
          <w:rFonts w:ascii="Calibri" w:hAnsi="Calibri" w:cs="Times New Roman"/>
          <w:sz w:val="20"/>
          <w:szCs w:val="20"/>
        </w:rPr>
        <w:t>more</w:t>
      </w:r>
      <w:r w:rsidRPr="003B745F">
        <w:rPr>
          <w:rFonts w:ascii="Calibri" w:hAnsi="Calibri" w:cs="Times New Roman"/>
          <w:sz w:val="20"/>
          <w:szCs w:val="20"/>
        </w:rPr>
        <w:t xml:space="preserve"> confident and responsible mother of her children.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6FF9" w:rsidRPr="0066787A" w14:paraId="3CEC17C6" w14:textId="77777777" w:rsidTr="003B745F">
        <w:trPr>
          <w:trHeight w:val="1961"/>
        </w:trPr>
        <w:tc>
          <w:tcPr>
            <w:tcW w:w="9576" w:type="dxa"/>
          </w:tcPr>
          <w:p w14:paraId="49271018" w14:textId="77777777" w:rsidR="00606FF9" w:rsidRPr="0066787A" w:rsidRDefault="00606FF9" w:rsidP="00606FF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Times New Roman"/>
                <w:sz w:val="24"/>
                <w:szCs w:val="24"/>
              </w:rPr>
            </w:pPr>
            <w:r w:rsidRPr="0066787A">
              <w:rPr>
                <w:rFonts w:ascii="Calibri" w:hAnsi="Calibri" w:cs="Times New Roman"/>
                <w:sz w:val="24"/>
                <w:szCs w:val="24"/>
              </w:rPr>
              <w:t>JOLLY</w:t>
            </w:r>
          </w:p>
          <w:p w14:paraId="7AA132D2" w14:textId="77777777" w:rsidR="00606FF9" w:rsidRPr="0066787A" w:rsidRDefault="00606FF9" w:rsidP="00606FF9">
            <w:pPr>
              <w:rPr>
                <w:rFonts w:ascii="Calibri" w:hAnsi="Calibri" w:cs="Times New Roman"/>
                <w:sz w:val="24"/>
                <w:szCs w:val="24"/>
              </w:rPr>
            </w:pPr>
            <w:r w:rsidRPr="0066787A">
              <w:rPr>
                <w:rFonts w:ascii="Calibri" w:hAnsi="Calibri" w:cs="Times New Roman"/>
                <w:b/>
                <w:sz w:val="24"/>
                <w:szCs w:val="24"/>
              </w:rPr>
              <w:t>Lead:</w:t>
            </w:r>
            <w:r w:rsidR="00880717" w:rsidRPr="0066787A">
              <w:rPr>
                <w:rFonts w:ascii="Calibri" w:hAnsi="Calibri" w:cs="Times New Roman"/>
                <w:sz w:val="24"/>
                <w:szCs w:val="24"/>
              </w:rPr>
              <w:t xml:space="preserve"> Sometimes a person must face her</w:t>
            </w:r>
            <w:r w:rsidRPr="0066787A">
              <w:rPr>
                <w:rFonts w:ascii="Calibri" w:hAnsi="Calibri" w:cs="Times New Roman"/>
                <w:sz w:val="24"/>
                <w:szCs w:val="24"/>
              </w:rPr>
              <w:t xml:space="preserve"> fears in order to grow up. </w:t>
            </w:r>
          </w:p>
          <w:p w14:paraId="152794C8" w14:textId="77777777" w:rsidR="00606FF9" w:rsidRPr="0066787A" w:rsidRDefault="00606FF9" w:rsidP="00606FF9">
            <w:pPr>
              <w:rPr>
                <w:rFonts w:ascii="Calibri" w:hAnsi="Calibri" w:cs="Times New Roman"/>
                <w:sz w:val="24"/>
                <w:szCs w:val="24"/>
              </w:rPr>
            </w:pPr>
            <w:r w:rsidRPr="0066787A">
              <w:rPr>
                <w:rFonts w:ascii="Calibri" w:hAnsi="Calibri" w:cs="Times New Roman"/>
                <w:b/>
                <w:sz w:val="24"/>
                <w:szCs w:val="24"/>
              </w:rPr>
              <w:t>Thesis:</w:t>
            </w:r>
            <w:r w:rsidRPr="0066787A">
              <w:rPr>
                <w:rFonts w:ascii="Calibri" w:hAnsi="Calibri" w:cs="Times New Roman"/>
                <w:sz w:val="24"/>
                <w:szCs w:val="24"/>
              </w:rPr>
              <w:t xml:space="preserve"> Although Jolly is a fearful and unprepared </w:t>
            </w:r>
            <w:proofErr w:type="gramStart"/>
            <w:r w:rsidRPr="0066787A">
              <w:rPr>
                <w:rFonts w:ascii="Calibri" w:hAnsi="Calibri" w:cs="Times New Roman"/>
                <w:sz w:val="24"/>
                <w:szCs w:val="24"/>
              </w:rPr>
              <w:t>mother,</w:t>
            </w:r>
            <w:proofErr w:type="gramEnd"/>
            <w:r w:rsidRPr="0066787A">
              <w:rPr>
                <w:rFonts w:ascii="Calibri" w:hAnsi="Calibri" w:cs="Times New Roman"/>
                <w:sz w:val="24"/>
                <w:szCs w:val="24"/>
              </w:rPr>
              <w:t xml:space="preserve"> she learns that she can become a more responsible and confident parent by admitting that she needs help and seeking support.  </w:t>
            </w:r>
          </w:p>
          <w:p w14:paraId="2A83851D" w14:textId="77777777" w:rsidR="00606FF9" w:rsidRPr="003B745F" w:rsidRDefault="00606FF9" w:rsidP="00606FF9">
            <w:pPr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3B745F">
              <w:rPr>
                <w:rFonts w:ascii="Calibri" w:hAnsi="Calibri" w:cs="Times New Roman"/>
                <w:b/>
                <w:sz w:val="24"/>
                <w:szCs w:val="24"/>
              </w:rPr>
              <w:t>Create alternate lead:</w:t>
            </w:r>
          </w:p>
          <w:p w14:paraId="129675D1" w14:textId="77777777" w:rsidR="0066787A" w:rsidRPr="0066787A" w:rsidRDefault="0066787A" w:rsidP="00606FF9">
            <w:pPr>
              <w:rPr>
                <w:rFonts w:ascii="Calibri" w:hAnsi="Calibri" w:cs="Times New Roman"/>
                <w:sz w:val="24"/>
                <w:szCs w:val="24"/>
              </w:rPr>
            </w:pPr>
          </w:p>
          <w:p w14:paraId="313282F5" w14:textId="77777777" w:rsidR="00606FF9" w:rsidRPr="0066787A" w:rsidRDefault="00606FF9" w:rsidP="00606FF9">
            <w:pPr>
              <w:rPr>
                <w:rFonts w:ascii="Calibri" w:hAnsi="Calibri" w:cs="Times New Roman"/>
                <w:sz w:val="24"/>
                <w:szCs w:val="24"/>
              </w:rPr>
            </w:pPr>
            <w:r w:rsidRPr="0066787A">
              <w:rPr>
                <w:rFonts w:ascii="Calibri" w:hAnsi="Calibri" w:cs="Times New Roman"/>
                <w:sz w:val="24"/>
                <w:szCs w:val="24"/>
              </w:rPr>
              <w:t>______________________________________________________________________________</w:t>
            </w:r>
          </w:p>
          <w:p w14:paraId="79D6B509" w14:textId="77777777" w:rsidR="00606FF9" w:rsidRPr="0066787A" w:rsidRDefault="00606FF9">
            <w:pPr>
              <w:rPr>
                <w:rFonts w:ascii="Calibri" w:hAnsi="Calibri" w:cs="Times New Roman"/>
                <w:sz w:val="24"/>
                <w:szCs w:val="24"/>
              </w:rPr>
            </w:pPr>
          </w:p>
        </w:tc>
      </w:tr>
    </w:tbl>
    <w:p w14:paraId="4858EA5C" w14:textId="77777777" w:rsidR="00606FF9" w:rsidRPr="0066787A" w:rsidRDefault="00606FF9" w:rsidP="003B745F">
      <w:pPr>
        <w:spacing w:line="240" w:lineRule="auto"/>
        <w:rPr>
          <w:rFonts w:ascii="Calibri" w:hAnsi="Calibri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6FF9" w:rsidRPr="0066787A" w14:paraId="2DEDDEBA" w14:textId="77777777" w:rsidTr="00606FF9">
        <w:tc>
          <w:tcPr>
            <w:tcW w:w="9576" w:type="dxa"/>
          </w:tcPr>
          <w:p w14:paraId="1623A6B0" w14:textId="77777777" w:rsidR="00606FF9" w:rsidRPr="0066787A" w:rsidRDefault="00606FF9" w:rsidP="00606FF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Times New Roman"/>
                <w:sz w:val="24"/>
                <w:szCs w:val="24"/>
              </w:rPr>
            </w:pPr>
            <w:r w:rsidRPr="0066787A">
              <w:rPr>
                <w:rFonts w:ascii="Calibri" w:hAnsi="Calibri" w:cs="Times New Roman"/>
                <w:sz w:val="24"/>
                <w:szCs w:val="24"/>
              </w:rPr>
              <w:t>HORNBECK</w:t>
            </w:r>
          </w:p>
          <w:p w14:paraId="70BE6A8D" w14:textId="77777777" w:rsidR="00606FF9" w:rsidRPr="0066787A" w:rsidRDefault="00606FF9" w:rsidP="00606FF9">
            <w:pPr>
              <w:rPr>
                <w:rFonts w:ascii="Calibri" w:eastAsia="Times New Roman" w:hAnsi="Calibri" w:cs="Times New Roman"/>
                <w:color w:val="222222"/>
                <w:sz w:val="24"/>
                <w:szCs w:val="24"/>
              </w:rPr>
            </w:pPr>
            <w:r w:rsidRPr="0066787A">
              <w:rPr>
                <w:rFonts w:ascii="Calibri" w:hAnsi="Calibri" w:cs="Times New Roman"/>
                <w:b/>
                <w:sz w:val="24"/>
                <w:szCs w:val="24"/>
              </w:rPr>
              <w:t>Lead:</w:t>
            </w:r>
            <w:r w:rsidRPr="0066787A">
              <w:rPr>
                <w:rFonts w:ascii="Calibri" w:hAnsi="Calibri" w:cs="Times New Roman"/>
                <w:sz w:val="24"/>
                <w:szCs w:val="24"/>
              </w:rPr>
              <w:t xml:space="preserve"> Snob--</w:t>
            </w:r>
            <w:r w:rsidRPr="0066787A">
              <w:rPr>
                <w:rFonts w:ascii="Calibri" w:hAnsi="Calibri" w:cs="Times New Roman"/>
                <w:color w:val="222222"/>
                <w:sz w:val="24"/>
                <w:szCs w:val="24"/>
              </w:rPr>
              <w:t xml:space="preserve"> </w:t>
            </w:r>
            <w:r w:rsidRPr="0066787A">
              <w:rPr>
                <w:rFonts w:ascii="Calibri" w:eastAsia="Times New Roman" w:hAnsi="Calibri" w:cs="Times New Roman"/>
                <w:color w:val="222222"/>
                <w:sz w:val="24"/>
                <w:szCs w:val="24"/>
              </w:rPr>
              <w:t xml:space="preserve">a person with an exaggerated respect for high social position or wealth who seeks to associate with social superiors and dislikes people or activities regarded as </w:t>
            </w:r>
            <w:proofErr w:type="gramStart"/>
            <w:r w:rsidRPr="0066787A">
              <w:rPr>
                <w:rFonts w:ascii="Calibri" w:eastAsia="Times New Roman" w:hAnsi="Calibri" w:cs="Times New Roman"/>
                <w:color w:val="222222"/>
                <w:sz w:val="24"/>
                <w:szCs w:val="24"/>
              </w:rPr>
              <w:t>lower-class</w:t>
            </w:r>
            <w:proofErr w:type="gramEnd"/>
            <w:r w:rsidRPr="0066787A">
              <w:rPr>
                <w:rFonts w:ascii="Calibri" w:eastAsia="Times New Roman" w:hAnsi="Calibri" w:cs="Times New Roman"/>
                <w:color w:val="222222"/>
                <w:sz w:val="24"/>
                <w:szCs w:val="24"/>
              </w:rPr>
              <w:t>.</w:t>
            </w:r>
          </w:p>
          <w:p w14:paraId="540AA167" w14:textId="77777777" w:rsidR="00606FF9" w:rsidRPr="0066787A" w:rsidRDefault="00606FF9">
            <w:pPr>
              <w:rPr>
                <w:rFonts w:ascii="Calibri" w:eastAsia="Times New Roman" w:hAnsi="Calibri" w:cs="Times New Roman"/>
                <w:color w:val="222222"/>
                <w:sz w:val="24"/>
                <w:szCs w:val="24"/>
              </w:rPr>
            </w:pPr>
            <w:r w:rsidRPr="0066787A">
              <w:rPr>
                <w:rFonts w:ascii="Calibri" w:eastAsia="Times New Roman" w:hAnsi="Calibri" w:cs="Times New Roman"/>
                <w:b/>
                <w:color w:val="222222"/>
                <w:sz w:val="24"/>
                <w:szCs w:val="24"/>
              </w:rPr>
              <w:t>Thesis:</w:t>
            </w:r>
            <w:r w:rsidRPr="0066787A">
              <w:rPr>
                <w:rFonts w:ascii="Calibri" w:eastAsia="Times New Roman" w:hAnsi="Calibri" w:cs="Times New Roman"/>
                <w:color w:val="222222"/>
                <w:sz w:val="24"/>
                <w:szCs w:val="24"/>
              </w:rPr>
              <w:t xml:space="preserve"> While Hornbeck at first seems to be an educated, sophisticated person who tells the truth, it becomes clear that he is as narrow-minded and judgmental as the townspeople he always mocks. </w:t>
            </w:r>
          </w:p>
          <w:p w14:paraId="36DEC1C3" w14:textId="77777777" w:rsidR="00606FF9" w:rsidRPr="003B745F" w:rsidRDefault="00606FF9">
            <w:pPr>
              <w:rPr>
                <w:rFonts w:ascii="Calibri" w:eastAsia="Times New Roman" w:hAnsi="Calibri" w:cs="Times New Roman"/>
                <w:b/>
                <w:color w:val="222222"/>
                <w:sz w:val="24"/>
                <w:szCs w:val="24"/>
              </w:rPr>
            </w:pPr>
            <w:r w:rsidRPr="003B745F">
              <w:rPr>
                <w:rFonts w:ascii="Calibri" w:eastAsia="Times New Roman" w:hAnsi="Calibri" w:cs="Times New Roman"/>
                <w:b/>
                <w:color w:val="222222"/>
                <w:sz w:val="24"/>
                <w:szCs w:val="24"/>
              </w:rPr>
              <w:t>Create alternate lead:</w:t>
            </w:r>
          </w:p>
          <w:p w14:paraId="1ABC2B69" w14:textId="77777777" w:rsidR="00606FF9" w:rsidRDefault="00606FF9" w:rsidP="003B745F">
            <w:pPr>
              <w:rPr>
                <w:rFonts w:ascii="Calibri" w:eastAsia="Times New Roman" w:hAnsi="Calibri" w:cs="Times New Roman"/>
                <w:color w:val="222222"/>
                <w:sz w:val="24"/>
                <w:szCs w:val="24"/>
              </w:rPr>
            </w:pPr>
            <w:r w:rsidRPr="0066787A">
              <w:rPr>
                <w:rFonts w:ascii="Calibri" w:eastAsia="Times New Roman" w:hAnsi="Calibri" w:cs="Times New Roman"/>
                <w:color w:val="222222"/>
                <w:sz w:val="24"/>
                <w:szCs w:val="24"/>
              </w:rPr>
              <w:t>______________________________________________________________________________</w:t>
            </w:r>
          </w:p>
          <w:p w14:paraId="3FDA1F41" w14:textId="77777777" w:rsidR="003B745F" w:rsidRPr="0066787A" w:rsidRDefault="003B745F" w:rsidP="003B745F">
            <w:pPr>
              <w:rPr>
                <w:rFonts w:ascii="Calibri" w:eastAsia="Times New Roman" w:hAnsi="Calibri" w:cs="Times New Roman"/>
                <w:color w:val="222222"/>
                <w:sz w:val="24"/>
                <w:szCs w:val="24"/>
              </w:rPr>
            </w:pPr>
          </w:p>
        </w:tc>
      </w:tr>
    </w:tbl>
    <w:p w14:paraId="19863E72" w14:textId="77777777" w:rsidR="00606FF9" w:rsidRPr="0066787A" w:rsidRDefault="00606FF9" w:rsidP="003B745F">
      <w:pPr>
        <w:spacing w:line="240" w:lineRule="auto"/>
        <w:rPr>
          <w:rFonts w:ascii="Calibri" w:hAnsi="Calibri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6FF9" w:rsidRPr="0066787A" w14:paraId="6BF631DA" w14:textId="77777777" w:rsidTr="00606FF9">
        <w:tc>
          <w:tcPr>
            <w:tcW w:w="9576" w:type="dxa"/>
          </w:tcPr>
          <w:p w14:paraId="4E1649B8" w14:textId="77777777" w:rsidR="00606FF9" w:rsidRPr="0066787A" w:rsidRDefault="00606FF9" w:rsidP="00606FF9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Times New Roman"/>
                <w:sz w:val="24"/>
                <w:szCs w:val="24"/>
              </w:rPr>
            </w:pPr>
            <w:r w:rsidRPr="0066787A">
              <w:rPr>
                <w:rFonts w:ascii="Calibri" w:hAnsi="Calibri" w:cs="Times New Roman"/>
                <w:sz w:val="24"/>
                <w:szCs w:val="24"/>
              </w:rPr>
              <w:t>JEREMIAH BROWN</w:t>
            </w:r>
          </w:p>
          <w:p w14:paraId="4816FB6C" w14:textId="77777777" w:rsidR="00606FF9" w:rsidRPr="0066787A" w:rsidRDefault="00606FF9" w:rsidP="00606FF9">
            <w:pPr>
              <w:rPr>
                <w:rFonts w:ascii="Calibri" w:hAnsi="Calibri" w:cs="Times New Roman"/>
                <w:sz w:val="24"/>
                <w:szCs w:val="24"/>
              </w:rPr>
            </w:pPr>
            <w:r w:rsidRPr="0066787A">
              <w:rPr>
                <w:rFonts w:ascii="Calibri" w:hAnsi="Calibri" w:cs="Times New Roman"/>
                <w:sz w:val="24"/>
                <w:szCs w:val="24"/>
              </w:rPr>
              <w:t xml:space="preserve">Lead: “He who </w:t>
            </w:r>
            <w:proofErr w:type="spellStart"/>
            <w:r w:rsidRPr="0066787A">
              <w:rPr>
                <w:rFonts w:ascii="Calibri" w:hAnsi="Calibri" w:cs="Times New Roman"/>
                <w:sz w:val="24"/>
                <w:szCs w:val="24"/>
              </w:rPr>
              <w:t>troubleth</w:t>
            </w:r>
            <w:proofErr w:type="spellEnd"/>
            <w:r w:rsidRPr="0066787A">
              <w:rPr>
                <w:rFonts w:ascii="Calibri" w:hAnsi="Calibri" w:cs="Times New Roman"/>
                <w:sz w:val="24"/>
                <w:szCs w:val="24"/>
              </w:rPr>
              <w:t xml:space="preserve"> his own house shall inherit the wind.” (Lawrence and Lee, page 67). </w:t>
            </w:r>
          </w:p>
          <w:p w14:paraId="34B8476F" w14:textId="77777777" w:rsidR="00606FF9" w:rsidRPr="0066787A" w:rsidRDefault="00606FF9" w:rsidP="00606FF9">
            <w:pPr>
              <w:rPr>
                <w:rFonts w:ascii="Calibri" w:hAnsi="Calibri" w:cs="Times New Roman"/>
                <w:sz w:val="24"/>
                <w:szCs w:val="24"/>
              </w:rPr>
            </w:pPr>
            <w:r w:rsidRPr="0066787A">
              <w:rPr>
                <w:rFonts w:ascii="Calibri" w:hAnsi="Calibri" w:cs="Times New Roman"/>
                <w:sz w:val="24"/>
                <w:szCs w:val="24"/>
              </w:rPr>
              <w:t xml:space="preserve">Thesis: Although Reverend Brown claims to be a faithful, religious </w:t>
            </w:r>
            <w:proofErr w:type="gramStart"/>
            <w:r w:rsidRPr="0066787A">
              <w:rPr>
                <w:rFonts w:ascii="Calibri" w:hAnsi="Calibri" w:cs="Times New Roman"/>
                <w:sz w:val="24"/>
                <w:szCs w:val="24"/>
              </w:rPr>
              <w:t>man,</w:t>
            </w:r>
            <w:proofErr w:type="gramEnd"/>
            <w:r w:rsidRPr="0066787A">
              <w:rPr>
                <w:rFonts w:ascii="Calibri" w:hAnsi="Calibri" w:cs="Times New Roman"/>
                <w:sz w:val="24"/>
                <w:szCs w:val="24"/>
              </w:rPr>
              <w:t xml:space="preserve"> he is actually a vicious, petty person who uses the words of the Bible to damn all who disagree with him. </w:t>
            </w:r>
          </w:p>
          <w:p w14:paraId="1C994811" w14:textId="77777777" w:rsidR="00606FF9" w:rsidRPr="003B745F" w:rsidRDefault="00606FF9" w:rsidP="00606FF9">
            <w:pPr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3B745F">
              <w:rPr>
                <w:rFonts w:ascii="Calibri" w:hAnsi="Calibri" w:cs="Times New Roman"/>
                <w:b/>
                <w:sz w:val="24"/>
                <w:szCs w:val="24"/>
              </w:rPr>
              <w:t>Create an alternate lead:</w:t>
            </w:r>
          </w:p>
          <w:p w14:paraId="3F6E6661" w14:textId="77777777" w:rsidR="00606FF9" w:rsidRPr="0066787A" w:rsidRDefault="00606FF9" w:rsidP="00606FF9">
            <w:pPr>
              <w:pBdr>
                <w:bottom w:val="single" w:sz="12" w:space="1" w:color="auto"/>
              </w:pBdr>
              <w:rPr>
                <w:rFonts w:ascii="Calibri" w:hAnsi="Calibri"/>
                <w:sz w:val="24"/>
                <w:szCs w:val="24"/>
              </w:rPr>
            </w:pPr>
          </w:p>
          <w:p w14:paraId="095A658B" w14:textId="77777777" w:rsidR="003B745F" w:rsidRPr="0066787A" w:rsidRDefault="003B745F">
            <w:pPr>
              <w:rPr>
                <w:rFonts w:ascii="Calibri" w:hAnsi="Calibri" w:cs="Times New Roman"/>
                <w:sz w:val="24"/>
                <w:szCs w:val="24"/>
              </w:rPr>
            </w:pPr>
          </w:p>
        </w:tc>
      </w:tr>
    </w:tbl>
    <w:p w14:paraId="5EE3666A" w14:textId="77777777" w:rsidR="00606FF9" w:rsidRPr="0066787A" w:rsidRDefault="00606FF9">
      <w:pPr>
        <w:rPr>
          <w:rFonts w:ascii="Calibri" w:hAnsi="Calibri" w:cs="Times New Roman"/>
          <w:sz w:val="24"/>
          <w:szCs w:val="24"/>
        </w:rPr>
      </w:pPr>
    </w:p>
    <w:sectPr w:rsidR="00606FF9" w:rsidRPr="0066787A" w:rsidSect="00947E1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37142" w14:textId="77777777" w:rsidR="0066787A" w:rsidRDefault="0066787A" w:rsidP="00880717">
      <w:pPr>
        <w:spacing w:after="0" w:line="240" w:lineRule="auto"/>
      </w:pPr>
      <w:r>
        <w:separator/>
      </w:r>
    </w:p>
  </w:endnote>
  <w:endnote w:type="continuationSeparator" w:id="0">
    <w:p w14:paraId="7A232A61" w14:textId="77777777" w:rsidR="0066787A" w:rsidRDefault="0066787A" w:rsidP="0088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CD1D7" w14:textId="77777777" w:rsidR="0066787A" w:rsidRDefault="0066787A" w:rsidP="00880717">
      <w:pPr>
        <w:spacing w:after="0" w:line="240" w:lineRule="auto"/>
      </w:pPr>
      <w:r>
        <w:separator/>
      </w:r>
    </w:p>
  </w:footnote>
  <w:footnote w:type="continuationSeparator" w:id="0">
    <w:p w14:paraId="417B7ED2" w14:textId="77777777" w:rsidR="0066787A" w:rsidRDefault="0066787A" w:rsidP="00880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EC220" w14:textId="77777777" w:rsidR="0066787A" w:rsidRPr="00606FF9" w:rsidRDefault="0066787A" w:rsidP="00880717">
    <w:pPr>
      <w:spacing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606FF9">
      <w:rPr>
        <w:rFonts w:ascii="Times New Roman" w:hAnsi="Times New Roman" w:cs="Times New Roman"/>
        <w:sz w:val="24"/>
        <w:szCs w:val="24"/>
      </w:rPr>
      <w:t>Name:</w:t>
    </w:r>
  </w:p>
  <w:p w14:paraId="6BCA236F" w14:textId="77777777" w:rsidR="0066787A" w:rsidRPr="00606FF9" w:rsidRDefault="0066787A" w:rsidP="00880717">
    <w:pPr>
      <w:spacing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606FF9">
      <w:rPr>
        <w:rFonts w:ascii="Times New Roman" w:hAnsi="Times New Roman" w:cs="Times New Roman"/>
        <w:sz w:val="24"/>
        <w:szCs w:val="24"/>
      </w:rPr>
      <w:t>Date:</w:t>
    </w:r>
  </w:p>
  <w:p w14:paraId="44BE430C" w14:textId="77777777" w:rsidR="0066787A" w:rsidRDefault="0066787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26B0"/>
    <w:multiLevelType w:val="hybridMultilevel"/>
    <w:tmpl w:val="7F763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41606"/>
    <w:multiLevelType w:val="multilevel"/>
    <w:tmpl w:val="32F8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8F69B4"/>
    <w:multiLevelType w:val="hybridMultilevel"/>
    <w:tmpl w:val="7F763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577EC"/>
    <w:multiLevelType w:val="multilevel"/>
    <w:tmpl w:val="F0C8E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0C5257"/>
    <w:multiLevelType w:val="hybridMultilevel"/>
    <w:tmpl w:val="7F763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F9"/>
    <w:rsid w:val="003B745F"/>
    <w:rsid w:val="00606FF9"/>
    <w:rsid w:val="0066787A"/>
    <w:rsid w:val="00791104"/>
    <w:rsid w:val="00880717"/>
    <w:rsid w:val="00947E17"/>
    <w:rsid w:val="00995423"/>
    <w:rsid w:val="00DB54C0"/>
    <w:rsid w:val="00D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F0A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FF9"/>
    <w:pPr>
      <w:ind w:left="720"/>
      <w:contextualSpacing/>
    </w:pPr>
  </w:style>
  <w:style w:type="table" w:styleId="TableGrid">
    <w:name w:val="Table Grid"/>
    <w:basedOn w:val="TableNormal"/>
    <w:uiPriority w:val="59"/>
    <w:rsid w:val="00606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07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717"/>
  </w:style>
  <w:style w:type="paragraph" w:styleId="Footer">
    <w:name w:val="footer"/>
    <w:basedOn w:val="Normal"/>
    <w:link w:val="FooterChar"/>
    <w:uiPriority w:val="99"/>
    <w:unhideWhenUsed/>
    <w:rsid w:val="008807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717"/>
  </w:style>
  <w:style w:type="paragraph" w:styleId="BalloonText">
    <w:name w:val="Balloon Text"/>
    <w:basedOn w:val="Normal"/>
    <w:link w:val="BalloonTextChar"/>
    <w:uiPriority w:val="99"/>
    <w:semiHidden/>
    <w:unhideWhenUsed/>
    <w:rsid w:val="003B745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45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FF9"/>
    <w:pPr>
      <w:ind w:left="720"/>
      <w:contextualSpacing/>
    </w:pPr>
  </w:style>
  <w:style w:type="table" w:styleId="TableGrid">
    <w:name w:val="Table Grid"/>
    <w:basedOn w:val="TableNormal"/>
    <w:uiPriority w:val="59"/>
    <w:rsid w:val="00606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07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717"/>
  </w:style>
  <w:style w:type="paragraph" w:styleId="Footer">
    <w:name w:val="footer"/>
    <w:basedOn w:val="Normal"/>
    <w:link w:val="FooterChar"/>
    <w:uiPriority w:val="99"/>
    <w:unhideWhenUsed/>
    <w:rsid w:val="008807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717"/>
  </w:style>
  <w:style w:type="paragraph" w:styleId="BalloonText">
    <w:name w:val="Balloon Text"/>
    <w:basedOn w:val="Normal"/>
    <w:link w:val="BalloonTextChar"/>
    <w:uiPriority w:val="99"/>
    <w:semiHidden/>
    <w:unhideWhenUsed/>
    <w:rsid w:val="003B745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45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8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6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852627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97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6096">
                                  <w:marLeft w:val="1759"/>
                                  <w:marRight w:val="323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51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28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080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250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969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302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668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1343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3313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08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289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3522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1974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562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74639">
                                                                                              <w:marLeft w:val="25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1032165">
                                                                                                  <w:marLeft w:val="-255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56767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3406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3</cp:revision>
  <cp:lastPrinted>2014-12-03T14:02:00Z</cp:lastPrinted>
  <dcterms:created xsi:type="dcterms:W3CDTF">2014-12-03T14:05:00Z</dcterms:created>
  <dcterms:modified xsi:type="dcterms:W3CDTF">2014-12-03T14:05:00Z</dcterms:modified>
</cp:coreProperties>
</file>